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F453">
      <w:pPr>
        <w:ind w:right="720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附件2：</w:t>
      </w:r>
    </w:p>
    <w:p w14:paraId="50435130">
      <w:pPr>
        <w:spacing w:after="156" w:afterLines="50"/>
        <w:ind w:left="-105" w:leftChars="-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  湖北省医学鉴定专家库成员推荐审批表</w:t>
      </w:r>
    </w:p>
    <w:tbl>
      <w:tblPr>
        <w:tblStyle w:val="5"/>
        <w:tblW w:w="9072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388"/>
        <w:gridCol w:w="213"/>
        <w:gridCol w:w="637"/>
        <w:gridCol w:w="567"/>
        <w:gridCol w:w="284"/>
        <w:gridCol w:w="1134"/>
        <w:gridCol w:w="283"/>
        <w:gridCol w:w="709"/>
        <w:gridCol w:w="2024"/>
      </w:tblGrid>
      <w:tr w14:paraId="0371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833" w:type="dxa"/>
            <w:vAlign w:val="center"/>
          </w:tcPr>
          <w:p w14:paraId="3A9ED7D6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388" w:type="dxa"/>
            <w:vAlign w:val="center"/>
          </w:tcPr>
          <w:p w14:paraId="63A0BC27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F3A6B1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14:paraId="3F27D534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953979">
            <w:pPr>
              <w:spacing w:line="280" w:lineRule="exact"/>
              <w:ind w:left="-105" w:leftChars="-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65329536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31EE587A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照片</w:t>
            </w:r>
          </w:p>
        </w:tc>
      </w:tr>
      <w:tr w14:paraId="35D0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33" w:type="dxa"/>
            <w:vAlign w:val="center"/>
          </w:tcPr>
          <w:p w14:paraId="6ECFB21A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2"/>
                <w:sz w:val="28"/>
                <w:szCs w:val="28"/>
              </w:rPr>
              <w:t>技术职称</w:t>
            </w:r>
          </w:p>
        </w:tc>
        <w:tc>
          <w:tcPr>
            <w:tcW w:w="1388" w:type="dxa"/>
            <w:vAlign w:val="center"/>
          </w:tcPr>
          <w:p w14:paraId="53C0FD0C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B36036F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取得时间</w:t>
            </w:r>
          </w:p>
        </w:tc>
        <w:tc>
          <w:tcPr>
            <w:tcW w:w="2410" w:type="dxa"/>
            <w:gridSpan w:val="4"/>
            <w:vAlign w:val="center"/>
          </w:tcPr>
          <w:p w14:paraId="1BBBB535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449E2D70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9C1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33" w:type="dxa"/>
            <w:vAlign w:val="center"/>
          </w:tcPr>
          <w:p w14:paraId="2135125E">
            <w:pPr>
              <w:spacing w:line="280" w:lineRule="exact"/>
              <w:ind w:left="-105" w:leftChars="-50" w:firstLine="141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</w:t>
            </w:r>
          </w:p>
          <w:p w14:paraId="4369AFB9">
            <w:pPr>
              <w:spacing w:line="280" w:lineRule="exact"/>
              <w:ind w:left="-105" w:leftChars="-50" w:firstLine="141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及科室</w:t>
            </w:r>
          </w:p>
        </w:tc>
        <w:tc>
          <w:tcPr>
            <w:tcW w:w="5215" w:type="dxa"/>
            <w:gridSpan w:val="8"/>
            <w:vAlign w:val="center"/>
          </w:tcPr>
          <w:p w14:paraId="79E23A04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1647903C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B6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33" w:type="dxa"/>
            <w:vAlign w:val="center"/>
          </w:tcPr>
          <w:p w14:paraId="0E4C20C8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3089" w:type="dxa"/>
            <w:gridSpan w:val="5"/>
            <w:vAlign w:val="center"/>
          </w:tcPr>
          <w:p w14:paraId="1B05CC28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E0E0F6">
            <w:pPr>
              <w:spacing w:line="280" w:lineRule="exact"/>
              <w:ind w:left="-105" w:leftChars="-50" w:firstLine="107" w:firstLineChars="43"/>
              <w:rPr>
                <w:rFonts w:ascii="仿宋_GB2312" w:eastAsia="仿宋_GB2312"/>
                <w:b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手机号码</w:t>
            </w:r>
          </w:p>
        </w:tc>
        <w:tc>
          <w:tcPr>
            <w:tcW w:w="2733" w:type="dxa"/>
            <w:gridSpan w:val="2"/>
            <w:vAlign w:val="center"/>
          </w:tcPr>
          <w:p w14:paraId="16163DF7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3D4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33" w:type="dxa"/>
            <w:vAlign w:val="center"/>
          </w:tcPr>
          <w:p w14:paraId="4E413BAA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门诊时间</w:t>
            </w:r>
          </w:p>
        </w:tc>
        <w:tc>
          <w:tcPr>
            <w:tcW w:w="7239" w:type="dxa"/>
            <w:gridSpan w:val="9"/>
            <w:vAlign w:val="center"/>
          </w:tcPr>
          <w:p w14:paraId="22B8A918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0B2D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33" w:type="dxa"/>
            <w:vAlign w:val="center"/>
          </w:tcPr>
          <w:p w14:paraId="7AD0FED6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下午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手术时间</w:t>
            </w:r>
          </w:p>
        </w:tc>
        <w:tc>
          <w:tcPr>
            <w:tcW w:w="7239" w:type="dxa"/>
            <w:gridSpan w:val="9"/>
            <w:vAlign w:val="center"/>
          </w:tcPr>
          <w:p w14:paraId="49AB3A22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154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33" w:type="dxa"/>
            <w:vMerge w:val="restart"/>
            <w:vAlign w:val="center"/>
          </w:tcPr>
          <w:p w14:paraId="49563E9A">
            <w:pPr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鉴 定</w:t>
            </w:r>
          </w:p>
          <w:p w14:paraId="5816BF83">
            <w:pPr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 业</w:t>
            </w:r>
          </w:p>
          <w:p w14:paraId="00CA80B8">
            <w:pPr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选 择</w:t>
            </w:r>
          </w:p>
          <w:p w14:paraId="3C9BD903">
            <w:pPr>
              <w:widowControl/>
              <w:spacing w:line="420" w:lineRule="exact"/>
              <w:ind w:left="-105" w:leftChars="-50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76F0BDE0">
            <w:pPr>
              <w:widowControl/>
              <w:spacing w:line="420" w:lineRule="exact"/>
              <w:ind w:left="-105" w:leftChars="-50"/>
              <w:jc w:val="center"/>
              <w:rPr>
                <w:rFonts w:ascii="仿宋_GB2312" w:hAnsi="宋体" w:eastAsia="仿宋_GB2312" w:cs="宋体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16"/>
                <w:kern w:val="0"/>
                <w:sz w:val="28"/>
                <w:szCs w:val="28"/>
              </w:rPr>
              <w:t>（请在□</w:t>
            </w:r>
          </w:p>
          <w:p w14:paraId="233BD2F2">
            <w:pPr>
              <w:widowControl/>
              <w:spacing w:line="420" w:lineRule="exact"/>
              <w:ind w:left="-105" w:leftChars="-50" w:firstLine="249" w:firstLineChars="100"/>
              <w:jc w:val="center"/>
              <w:rPr>
                <w:rFonts w:ascii="仿宋_GB2312" w:hAnsi="宋体" w:eastAsia="仿宋_GB2312" w:cs="宋体"/>
                <w:b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-16"/>
                <w:kern w:val="0"/>
                <w:sz w:val="28"/>
                <w:szCs w:val="28"/>
              </w:rPr>
              <w:t>内打√）</w:t>
            </w:r>
          </w:p>
        </w:tc>
        <w:tc>
          <w:tcPr>
            <w:tcW w:w="7239" w:type="dxa"/>
            <w:gridSpan w:val="9"/>
          </w:tcPr>
          <w:p w14:paraId="3E5AD72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  科：□呼吸内科专业  □消化内科专业  □神经内科专业  □心血管内科专业</w:t>
            </w:r>
          </w:p>
          <w:p w14:paraId="37B2C988">
            <w:pPr>
              <w:widowControl/>
              <w:spacing w:line="380" w:lineRule="exact"/>
              <w:ind w:firstLine="720" w:firstLineChars="4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□血液内科专业  □肾病学内科专业  □内分泌专业  □免疫学专业</w:t>
            </w:r>
          </w:p>
          <w:p w14:paraId="2658BDD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外  科：□普通外科专业  □肝胆外科  □胰腺外科  □胃肠外科  □肛肠外科  </w:t>
            </w:r>
          </w:p>
          <w:p w14:paraId="3C4800D8">
            <w:pPr>
              <w:widowControl/>
              <w:spacing w:line="380" w:lineRule="exact"/>
              <w:ind w:firstLine="720" w:firstLineChars="4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□甲状腺外科  □乳腺外科  □血管外科  □神经外科专业  □骨科专业</w:t>
            </w:r>
          </w:p>
          <w:p w14:paraId="21BB73E4">
            <w:pPr>
              <w:widowControl/>
              <w:spacing w:line="380" w:lineRule="exact"/>
              <w:ind w:firstLine="720" w:firstLineChars="4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□关节外科  □脊柱外科  □手足外科  □泌尿外科专业  □胸外科专业</w:t>
            </w:r>
          </w:p>
          <w:p w14:paraId="25E205D0">
            <w:pPr>
              <w:widowControl/>
              <w:spacing w:line="380" w:lineRule="exact"/>
              <w:ind w:firstLine="720" w:firstLineChars="4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□心脏大血管外科专业  □烧伤科专业  □整形外科专业</w:t>
            </w:r>
          </w:p>
          <w:p w14:paraId="7828391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妇产科：□妇科专业  □产科专业  □生殖健康与不孕症专业</w:t>
            </w:r>
          </w:p>
          <w:p w14:paraId="37D6A76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  科：□新生儿专业  □小儿呼吸专业  □小儿消化专业  □小儿心血管内科</w:t>
            </w:r>
          </w:p>
          <w:p w14:paraId="6A5EDFD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□小儿神经病学专业  □小儿肾病专业  □小儿血液病专业  □儿科危重医学</w:t>
            </w:r>
          </w:p>
          <w:p w14:paraId="71DB9B6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小儿外科：□小儿普通外科专业  □小儿神经外科专业  □小儿骨科专业 </w:t>
            </w:r>
          </w:p>
          <w:p w14:paraId="0D540AD1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□小儿胸心外科专业</w:t>
            </w:r>
          </w:p>
          <w:p w14:paraId="5F574EB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□眼  科    耳鼻咽喉与头颈外科：□耳科专业  □鼻科专业</w:t>
            </w:r>
          </w:p>
          <w:p w14:paraId="7F78C7C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口腔科：□儿童口腔专业  □口腔颌面外科专业  □口腔正畸专业  口口腔修复专业</w:t>
            </w:r>
          </w:p>
          <w:p w14:paraId="7D2DD09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□皮肤性病科            □精神科</w:t>
            </w:r>
          </w:p>
          <w:p w14:paraId="084F9BD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□感染性疾病科          □结核科</w:t>
            </w:r>
          </w:p>
          <w:p w14:paraId="656CA39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肿瘤科：□肿瘤内科专业  □肿瘤放射治疗专业</w:t>
            </w:r>
          </w:p>
          <w:p w14:paraId="788744E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□急诊医学科            □康复医学科</w:t>
            </w:r>
          </w:p>
          <w:p w14:paraId="6E30E7C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□麻醉科                □重症医学科</w:t>
            </w:r>
          </w:p>
          <w:p w14:paraId="63DA5E9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医学影像科：□影像诊断  □超声诊断专业  □介入放射学专业</w:t>
            </w:r>
          </w:p>
          <w:p w14:paraId="5831A66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药学：□中药专业  □西药专业</w:t>
            </w:r>
          </w:p>
          <w:p w14:paraId="42DE432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□病理学                □护理学</w:t>
            </w:r>
          </w:p>
          <w:p w14:paraId="37462A6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□中医科                □中西医结合科</w:t>
            </w:r>
          </w:p>
          <w:p w14:paraId="7F89F92B"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□法医学                □法学</w:t>
            </w:r>
          </w:p>
        </w:tc>
      </w:tr>
      <w:tr w14:paraId="69C7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833" w:type="dxa"/>
            <w:vMerge w:val="continue"/>
          </w:tcPr>
          <w:p w14:paraId="62A420AA">
            <w:pPr>
              <w:ind w:left="-105" w:leftChars="-50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203C8A3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其他专业</w:t>
            </w:r>
          </w:p>
        </w:tc>
        <w:tc>
          <w:tcPr>
            <w:tcW w:w="5638" w:type="dxa"/>
            <w:gridSpan w:val="7"/>
            <w:vAlign w:val="center"/>
          </w:tcPr>
          <w:p w14:paraId="1AA62C1F">
            <w:pPr>
              <w:spacing w:line="280" w:lineRule="exact"/>
              <w:ind w:left="-105" w:leftChars="-5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1EF6A3DA">
      <w:pPr>
        <w:ind w:left="-105" w:leftChars="-50" w:right="-1052" w:rightChars="-501"/>
        <w:rPr>
          <w:rFonts w:ascii="黑体" w:eastAsia="黑体"/>
          <w:szCs w:val="21"/>
        </w:rPr>
      </w:pPr>
    </w:p>
    <w:p w14:paraId="5FABB0E0">
      <w:pPr>
        <w:widowControl/>
        <w:jc w:val="left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br w:type="page"/>
      </w:r>
    </w:p>
    <w:p w14:paraId="7A95AA6D">
      <w:pPr>
        <w:spacing w:line="520" w:lineRule="exact"/>
        <w:ind w:left="-105" w:leftChars="-50" w:right="-1052" w:rightChars="-50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尊敬的专家候选人：</w:t>
      </w:r>
    </w:p>
    <w:p w14:paraId="02DCC726">
      <w:pPr>
        <w:spacing w:line="520" w:lineRule="exact"/>
        <w:ind w:left="-105" w:leftChars="-50" w:right="-1052" w:rightChars="-501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首先感谢您对医鉴工作的理解与支持！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根据</w:t>
      </w:r>
      <w:r>
        <w:rPr>
          <w:rFonts w:hint="eastAsia" w:ascii="仿宋" w:hAnsi="仿宋" w:eastAsia="仿宋"/>
          <w:sz w:val="30"/>
          <w:szCs w:val="30"/>
        </w:rPr>
        <w:t>《民事诉讼法》</w:t>
      </w:r>
      <w:r>
        <w:rPr>
          <w:rFonts w:ascii="仿宋" w:hAnsi="仿宋" w:eastAsia="仿宋"/>
          <w:sz w:val="30"/>
          <w:szCs w:val="30"/>
        </w:rPr>
        <w:t>第七十八条</w:t>
      </w:r>
      <w:r>
        <w:rPr>
          <w:rFonts w:hint="eastAsia" w:ascii="仿宋" w:hAnsi="仿宋" w:eastAsia="仿宋"/>
          <w:sz w:val="30"/>
          <w:szCs w:val="30"/>
        </w:rPr>
        <w:t>规定：</w:t>
      </w:r>
      <w:r>
        <w:rPr>
          <w:rFonts w:ascii="仿宋" w:hAnsi="仿宋" w:eastAsia="仿宋"/>
          <w:sz w:val="30"/>
          <w:szCs w:val="30"/>
        </w:rPr>
        <w:t>当事人对鉴定意</w:t>
      </w: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见有异议或者人民法院认为鉴定人有必要出庭的，鉴定人应当出庭作证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经人民法院通知，鉴定人拒不出庭作证的，鉴定意见不得作为认定事实的根据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267E052">
      <w:pPr>
        <w:spacing w:line="520" w:lineRule="exact"/>
        <w:ind w:left="-105" w:leftChars="-50" w:right="-1052" w:rightChars="-501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届同时准备组建常任专家库，常任专家库的专家作为鉴定专家组组长，如遇到需出庭质证情况，需要专家组长配合出庭质证。对此，我们医学会将积极与委托法院沟通协商，确保出庭专家的人身安全。特此说明！</w:t>
      </w:r>
    </w:p>
    <w:p w14:paraId="2A8F3976">
      <w:pPr>
        <w:spacing w:line="240" w:lineRule="atLeast"/>
        <w:ind w:left="-105" w:leftChars="-50" w:right="-1052" w:rightChars="-501" w:firstLine="480" w:firstLineChars="200"/>
        <w:rPr>
          <w:rFonts w:ascii="黑体" w:eastAsia="黑体"/>
          <w:sz w:val="24"/>
          <w:szCs w:val="24"/>
        </w:rPr>
      </w:pPr>
    </w:p>
    <w:tbl>
      <w:tblPr>
        <w:tblStyle w:val="5"/>
        <w:tblW w:w="9072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552"/>
      </w:tblGrid>
      <w:tr w14:paraId="3034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9" w:hRule="atLeast"/>
        </w:trPr>
        <w:tc>
          <w:tcPr>
            <w:tcW w:w="1520" w:type="dxa"/>
            <w:textDirection w:val="tbRlV"/>
            <w:vAlign w:val="center"/>
          </w:tcPr>
          <w:p w14:paraId="58D7B14D">
            <w:pPr>
              <w:ind w:left="-105" w:leftChars="-50" w:right="113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本人意见</w:t>
            </w:r>
          </w:p>
        </w:tc>
        <w:tc>
          <w:tcPr>
            <w:tcW w:w="7552" w:type="dxa"/>
          </w:tcPr>
          <w:p w14:paraId="2EC8ED81">
            <w:pPr>
              <w:widowControl/>
              <w:ind w:left="-105" w:leftChars="-50" w:firstLine="207" w:firstLineChars="98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14:paraId="540D8708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本人自愿申请加入湖北省医学鉴定专家库，正风肃纪，依法履职，积极参加鉴定会。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（请在选项后“□”内打√）  </w:t>
            </w:r>
          </w:p>
          <w:p w14:paraId="0CB116B2">
            <w:pPr>
              <w:widowControl/>
              <w:ind w:left="-105" w:leftChars="-50" w:firstLine="597" w:firstLineChars="249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7AC452C">
            <w:pPr>
              <w:widowControl/>
              <w:ind w:left="-105" w:leftChars="-50" w:firstLine="597" w:firstLineChars="249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□      不同意□</w:t>
            </w:r>
          </w:p>
          <w:p w14:paraId="71B51E0D">
            <w:pPr>
              <w:widowControl/>
              <w:ind w:left="-105" w:leftChars="-50" w:firstLine="597" w:firstLineChars="249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</w:t>
            </w:r>
          </w:p>
          <w:p w14:paraId="36B12EED">
            <w:pPr>
              <w:widowControl/>
              <w:ind w:left="-105" w:leftChars="-50" w:firstLine="600" w:firstLineChars="249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签名：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    月    日</w:t>
            </w:r>
          </w:p>
        </w:tc>
      </w:tr>
      <w:tr w14:paraId="2221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1520" w:type="dxa"/>
            <w:textDirection w:val="tbRlV"/>
            <w:vAlign w:val="center"/>
          </w:tcPr>
          <w:p w14:paraId="7BD03706">
            <w:pPr>
              <w:ind w:left="-105" w:leftChars="-50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单位意见</w:t>
            </w:r>
          </w:p>
        </w:tc>
        <w:tc>
          <w:tcPr>
            <w:tcW w:w="7552" w:type="dxa"/>
          </w:tcPr>
          <w:p w14:paraId="0C7FF1CB">
            <w:pPr>
              <w:widowControl/>
              <w:ind w:left="-105" w:leftChars="-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  <w:p w14:paraId="7D3C29CB">
            <w:pPr>
              <w:widowControl/>
              <w:ind w:left="-105" w:leftChars="-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9EAB02C">
            <w:pPr>
              <w:widowControl/>
              <w:ind w:left="-105" w:leftChars="-50" w:firstLine="4933" w:firstLineChars="234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单位印章</w:t>
            </w:r>
          </w:p>
          <w:p w14:paraId="7A2CFA42">
            <w:pPr>
              <w:widowControl/>
              <w:ind w:left="-105" w:leftChars="-50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 w14:paraId="6D9A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6" w:hRule="atLeast"/>
        </w:trPr>
        <w:tc>
          <w:tcPr>
            <w:tcW w:w="1520" w:type="dxa"/>
            <w:textDirection w:val="tbRlV"/>
            <w:vAlign w:val="center"/>
          </w:tcPr>
          <w:p w14:paraId="710DB30D">
            <w:pPr>
              <w:ind w:left="111" w:leftChars="53" w:right="113" w:firstLine="602" w:firstLineChars="20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省医学会</w:t>
            </w:r>
          </w:p>
          <w:p w14:paraId="4C767336">
            <w:pPr>
              <w:ind w:left="111" w:leftChars="53" w:right="113" w:firstLine="602" w:firstLineChars="200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审批意见 </w:t>
            </w:r>
          </w:p>
        </w:tc>
        <w:tc>
          <w:tcPr>
            <w:tcW w:w="7552" w:type="dxa"/>
          </w:tcPr>
          <w:p w14:paraId="4C9703C2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3B9078A">
            <w:pPr>
              <w:widowControl/>
              <w:ind w:left="-105" w:leftChars="-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9C900D2">
            <w:pPr>
              <w:widowControl/>
              <w:ind w:left="5055" w:leftChars="1690" w:hanging="1506" w:hangingChars="50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单位印章</w:t>
            </w:r>
          </w:p>
          <w:p w14:paraId="5A57F120">
            <w:pPr>
              <w:widowControl/>
              <w:ind w:left="-105" w:leftChars="-50" w:firstLine="4933" w:firstLineChars="2340"/>
              <w:jc w:val="lef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    月    日</w:t>
            </w:r>
          </w:p>
        </w:tc>
      </w:tr>
      <w:tr w14:paraId="642B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20" w:type="dxa"/>
            <w:vAlign w:val="center"/>
          </w:tcPr>
          <w:p w14:paraId="6387C8BB">
            <w:pPr>
              <w:ind w:left="-105" w:leftChars="-5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备 </w:t>
            </w:r>
          </w:p>
          <w:p w14:paraId="72934BCB">
            <w:pPr>
              <w:ind w:left="-105" w:leftChars="-5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注</w:t>
            </w:r>
          </w:p>
        </w:tc>
        <w:tc>
          <w:tcPr>
            <w:tcW w:w="7552" w:type="dxa"/>
          </w:tcPr>
          <w:p w14:paraId="76B5F29F">
            <w:pPr>
              <w:ind w:left="-105" w:leftChars="-5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4EC4F36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hMGMzZGJkMzViMThmZTVkMjkxNmMyNzQxNWUxNDYifQ=="/>
  </w:docVars>
  <w:rsids>
    <w:rsidRoot w:val="00EC741E"/>
    <w:rsid w:val="00043CF4"/>
    <w:rsid w:val="00136F7B"/>
    <w:rsid w:val="0015634D"/>
    <w:rsid w:val="001C7FB0"/>
    <w:rsid w:val="00232873"/>
    <w:rsid w:val="00306FDB"/>
    <w:rsid w:val="00326F06"/>
    <w:rsid w:val="00365444"/>
    <w:rsid w:val="003C7D0E"/>
    <w:rsid w:val="003D539A"/>
    <w:rsid w:val="003E7DD0"/>
    <w:rsid w:val="004A0937"/>
    <w:rsid w:val="004A32C4"/>
    <w:rsid w:val="005159EE"/>
    <w:rsid w:val="005675D9"/>
    <w:rsid w:val="005A265F"/>
    <w:rsid w:val="005D3B29"/>
    <w:rsid w:val="005F3EF0"/>
    <w:rsid w:val="00623253"/>
    <w:rsid w:val="0074098D"/>
    <w:rsid w:val="0076394E"/>
    <w:rsid w:val="00764BBA"/>
    <w:rsid w:val="00787555"/>
    <w:rsid w:val="00857C24"/>
    <w:rsid w:val="008D3795"/>
    <w:rsid w:val="008F20B2"/>
    <w:rsid w:val="00915DC4"/>
    <w:rsid w:val="00A2366D"/>
    <w:rsid w:val="00A35BDE"/>
    <w:rsid w:val="00A76780"/>
    <w:rsid w:val="00A90FE8"/>
    <w:rsid w:val="00AB5CB8"/>
    <w:rsid w:val="00AC217B"/>
    <w:rsid w:val="00AF0DA4"/>
    <w:rsid w:val="00B31B4E"/>
    <w:rsid w:val="00B5475D"/>
    <w:rsid w:val="00B92F01"/>
    <w:rsid w:val="00B97351"/>
    <w:rsid w:val="00BF6CCE"/>
    <w:rsid w:val="00C867A5"/>
    <w:rsid w:val="00C95D43"/>
    <w:rsid w:val="00CA1A1E"/>
    <w:rsid w:val="00CA79F7"/>
    <w:rsid w:val="00CD1109"/>
    <w:rsid w:val="00D51E1E"/>
    <w:rsid w:val="00D95E64"/>
    <w:rsid w:val="00DA2F6C"/>
    <w:rsid w:val="00DD0014"/>
    <w:rsid w:val="00DE21F5"/>
    <w:rsid w:val="00DF56D2"/>
    <w:rsid w:val="00E24365"/>
    <w:rsid w:val="00E80A5C"/>
    <w:rsid w:val="00EC225F"/>
    <w:rsid w:val="00EC741E"/>
    <w:rsid w:val="00F0199C"/>
    <w:rsid w:val="00F72C89"/>
    <w:rsid w:val="00F7787C"/>
    <w:rsid w:val="00FA3DB6"/>
    <w:rsid w:val="2CCB5EBB"/>
    <w:rsid w:val="5E0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wap2qq.cn</Company>
  <Pages>2</Pages>
  <Words>974</Words>
  <Characters>976</Characters>
  <Lines>10</Lines>
  <Paragraphs>2</Paragraphs>
  <TotalTime>6</TotalTime>
  <ScaleCrop>false</ScaleCrop>
  <LinksUpToDate>false</LinksUpToDate>
  <CharactersWithSpaces>1317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2016-05-19T01:00:00Z</dcterms:created>
  <dc:creator>wap2qq.cn</dc:creator>
  <cp:lastModifiedBy>admin</cp:lastModifiedBy>
  <cp:lastPrinted>2024-06-18T03:29:07Z</cp:lastPrinted>
  <dcterms:modified xsi:type="dcterms:W3CDTF">2024-06-18T03:31:59Z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E5621057FE8A477FBF63F00C08C52C76_12</vt:lpwstr>
  </property>
</Properties>
</file>