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1" w:line="222" w:lineRule="auto"/>
        <w:ind w:left="40"/>
        <w:rPr>
          <w:rFonts w:ascii="黑体" w:hAnsi="黑体" w:eastAsia="黑体" w:cs="黑体"/>
          <w:sz w:val="28"/>
          <w:szCs w:val="28"/>
        </w:rPr>
      </w:pPr>
      <w:bookmarkStart w:id="0" w:name="_GoBack"/>
      <w:bookmarkEnd w:id="0"/>
      <w:r>
        <w:rPr>
          <w:rFonts w:ascii="黑体" w:hAnsi="黑体" w:eastAsia="黑体" w:cs="黑体"/>
          <w:spacing w:val="-23"/>
          <w:sz w:val="28"/>
          <w:szCs w:val="28"/>
        </w:rPr>
        <w:t>附件 4</w:t>
      </w:r>
    </w:p>
    <w:p>
      <w:pPr>
        <w:spacing w:before="247" w:line="219" w:lineRule="auto"/>
        <w:ind w:left="601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2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10"/>
          </w14:textOutline>
        </w:rPr>
        <w:t>国家</w:t>
      </w:r>
      <w:r>
        <w:rPr>
          <w:rFonts w:ascii="宋体" w:hAnsi="宋体" w:eastAsia="宋体" w:cs="宋体"/>
          <w:spacing w:val="-1"/>
          <w:sz w:val="36"/>
          <w:szCs w:val="36"/>
          <w14:textOutline w14:w="6531" w14:cap="flat" w14:cmpd="sng">
            <w14:solidFill>
              <w14:srgbClr w14:val="000000"/>
            </w14:solidFill>
            <w14:prstDash w14:val="solid"/>
            <w14:miter w14:val="10"/>
          </w14:textOutline>
        </w:rPr>
        <w:t>级继续医学教育项目教材使用情况简介表</w:t>
      </w:r>
    </w:p>
    <w:p>
      <w:pPr>
        <w:spacing w:line="220" w:lineRule="exact"/>
      </w:pPr>
    </w:p>
    <w:tbl>
      <w:tblPr>
        <w:tblStyle w:val="4"/>
        <w:tblW w:w="8396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5"/>
        <w:gridCol w:w="1230"/>
        <w:gridCol w:w="20"/>
        <w:gridCol w:w="2687"/>
        <w:gridCol w:w="275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1705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91" w:line="219" w:lineRule="auto"/>
              <w:ind w:left="30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教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材名称</w:t>
            </w:r>
          </w:p>
        </w:tc>
        <w:tc>
          <w:tcPr>
            <w:tcW w:w="669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1705" w:type="dxa"/>
            <w:vAlign w:val="top"/>
          </w:tcPr>
          <w:p>
            <w:pPr>
              <w:spacing w:before="251" w:line="220" w:lineRule="auto"/>
              <w:ind w:left="30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编写时间</w:t>
            </w:r>
          </w:p>
        </w:tc>
        <w:tc>
          <w:tcPr>
            <w:tcW w:w="669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5" w:hRule="atLeast"/>
        </w:trPr>
        <w:tc>
          <w:tcPr>
            <w:tcW w:w="2955" w:type="dxa"/>
            <w:gridSpan w:val="3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spacing w:before="91" w:line="220" w:lineRule="auto"/>
              <w:ind w:left="22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编写人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员或编写单位</w:t>
            </w:r>
          </w:p>
        </w:tc>
        <w:tc>
          <w:tcPr>
            <w:tcW w:w="54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705" w:type="dxa"/>
            <w:vAlign w:val="top"/>
          </w:tcPr>
          <w:p>
            <w:pPr>
              <w:spacing w:before="252" w:line="219" w:lineRule="auto"/>
              <w:ind w:left="30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教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材形式</w:t>
            </w:r>
          </w:p>
        </w:tc>
        <w:tc>
          <w:tcPr>
            <w:tcW w:w="6691" w:type="dxa"/>
            <w:gridSpan w:val="4"/>
            <w:vAlign w:val="top"/>
          </w:tcPr>
          <w:p>
            <w:pPr>
              <w:spacing w:before="252" w:line="219" w:lineRule="auto"/>
              <w:ind w:left="28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 xml:space="preserve">□文字教材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 xml:space="preserve">             □音像教材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705" w:type="dxa"/>
            <w:vAlign w:val="top"/>
          </w:tcPr>
          <w:p>
            <w:pPr>
              <w:spacing w:before="252" w:line="219" w:lineRule="auto"/>
              <w:ind w:left="30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教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材字数</w:t>
            </w:r>
          </w:p>
        </w:tc>
        <w:tc>
          <w:tcPr>
            <w:tcW w:w="12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7" w:type="dxa"/>
            <w:gridSpan w:val="2"/>
            <w:vAlign w:val="top"/>
          </w:tcPr>
          <w:p>
            <w:pPr>
              <w:spacing w:before="252" w:line="220" w:lineRule="auto"/>
              <w:ind w:left="12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7"/>
                <w:sz w:val="28"/>
                <w:szCs w:val="28"/>
              </w:rPr>
              <w:t>讲</w:t>
            </w:r>
            <w:r>
              <w:rPr>
                <w:rFonts w:ascii="宋体" w:hAnsi="宋体" w:eastAsia="宋体" w:cs="宋体"/>
                <w:spacing w:val="14"/>
                <w:sz w:val="28"/>
                <w:szCs w:val="28"/>
              </w:rPr>
              <w:t>授时间(学时)</w:t>
            </w:r>
          </w:p>
        </w:tc>
        <w:tc>
          <w:tcPr>
            <w:tcW w:w="27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3" w:hRule="atLeast"/>
        </w:trPr>
        <w:tc>
          <w:tcPr>
            <w:tcW w:w="1705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91" w:line="418" w:lineRule="auto"/>
              <w:ind w:left="165" w:right="147" w:firstLine="13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教材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目录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或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内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容概述</w:t>
            </w:r>
          </w:p>
        </w:tc>
        <w:tc>
          <w:tcPr>
            <w:tcW w:w="669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pgSz w:w="11907" w:h="16839"/>
      <w:pgMar w:top="1431" w:right="1709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CDC4F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75</Words>
  <Characters>75</Characters>
  <TotalTime>0</TotalTime>
  <ScaleCrop>false</ScaleCrop>
  <LinksUpToDate>false</LinksUpToDate>
  <CharactersWithSpaces>91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2022-04-22T10:22:00Z</dcterms:created>
  <dc:creator>Administrator</dc:creator>
  <cp:lastModifiedBy>seven</cp:lastModifiedBy>
  <dcterms:modified xsi:type="dcterms:W3CDTF">2023-02-01T03:07:51Z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2022-10-25T09:27:24Z</vt:filetime>
  </property>
  <property fmtid="{D5CDD505-2E9C-101B-9397-08002B2CF9AE}" pid="4" name="KSOProductBuildVer">
    <vt:lpwstr>2052-11.1.0.13703</vt:lpwstr>
  </property>
  <property fmtid="{D5CDD505-2E9C-101B-9397-08002B2CF9AE}" pid="5" name="ICV">
    <vt:lpwstr>AFCDC8E8AB6449F9BFD8C4FEF42EB8B1</vt:lpwstr>
  </property>
</Properties>
</file>